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59" w:rsidRPr="00AE0B59" w:rsidRDefault="00162E6C" w:rsidP="00162E6C">
      <w:pPr>
        <w:rPr>
          <w:b/>
          <w:sz w:val="28"/>
          <w:szCs w:val="28"/>
          <w:lang w:val="kk-KZ"/>
        </w:rPr>
      </w:pPr>
      <w:r w:rsidRPr="00AE0B59">
        <w:rPr>
          <w:b/>
          <w:sz w:val="28"/>
          <w:szCs w:val="28"/>
          <w:lang w:val="kk-KZ"/>
        </w:rPr>
        <w:t>4</w:t>
      </w:r>
      <w:r w:rsidR="00AE0B59" w:rsidRPr="00AE0B59">
        <w:rPr>
          <w:b/>
          <w:sz w:val="28"/>
          <w:szCs w:val="28"/>
          <w:lang w:val="kk-KZ"/>
        </w:rPr>
        <w:t>-дәріс</w:t>
      </w:r>
    </w:p>
    <w:p w:rsidR="00AE0B59" w:rsidRDefault="00162E6C" w:rsidP="00162E6C">
      <w:pPr>
        <w:rPr>
          <w:b/>
          <w:lang w:val="kk-KZ"/>
        </w:rPr>
      </w:pPr>
      <w:r w:rsidRPr="00AE0B59">
        <w:rPr>
          <w:b/>
          <w:lang w:val="kk-KZ"/>
        </w:rPr>
        <w:t xml:space="preserve"> </w:t>
      </w:r>
    </w:p>
    <w:p w:rsidR="00AE0B59" w:rsidRPr="00AE0B59" w:rsidRDefault="00162E6C" w:rsidP="00162E6C">
      <w:pPr>
        <w:rPr>
          <w:b/>
          <w:sz w:val="28"/>
          <w:szCs w:val="28"/>
          <w:lang w:val="kk-KZ"/>
        </w:rPr>
      </w:pPr>
      <w:r w:rsidRPr="00AE0B59">
        <w:rPr>
          <w:b/>
          <w:sz w:val="28"/>
          <w:szCs w:val="28"/>
          <w:lang w:val="kk-KZ"/>
        </w:rPr>
        <w:t>Қазіргі БАҚ-тағы</w:t>
      </w:r>
      <w:r w:rsidR="00AE0B59" w:rsidRPr="00AE0B59">
        <w:rPr>
          <w:b/>
          <w:sz w:val="28"/>
          <w:szCs w:val="28"/>
          <w:lang w:val="kk-KZ"/>
        </w:rPr>
        <w:t xml:space="preserve"> дата журналистика құралдарының</w:t>
      </w:r>
      <w:r w:rsidR="00231099">
        <w:rPr>
          <w:b/>
          <w:sz w:val="28"/>
          <w:szCs w:val="28"/>
          <w:lang w:val="kk-KZ"/>
        </w:rPr>
        <w:t xml:space="preserve"> </w:t>
      </w:r>
      <w:r w:rsidRPr="00AE0B59">
        <w:rPr>
          <w:b/>
          <w:sz w:val="28"/>
          <w:szCs w:val="28"/>
          <w:lang w:val="kk-KZ"/>
        </w:rPr>
        <w:t>классификацияс</w:t>
      </w:r>
      <w:r w:rsidR="00AE0B59" w:rsidRPr="00AE0B59">
        <w:rPr>
          <w:b/>
          <w:sz w:val="28"/>
          <w:szCs w:val="28"/>
          <w:lang w:val="kk-KZ"/>
        </w:rPr>
        <w:t>ы</w:t>
      </w:r>
    </w:p>
    <w:p w:rsidR="00162E6C" w:rsidRPr="00AE0B59" w:rsidRDefault="00162E6C" w:rsidP="00162E6C">
      <w:pPr>
        <w:rPr>
          <w:b/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1.Google Sheets — электрондық кестелерді жасауға, түс қосуға арналған ыңғайлы және қолжетімді қызмет</w:t>
      </w:r>
      <w:r w:rsidR="00AE0B59" w:rsidRPr="00AE0B59">
        <w:rPr>
          <w:b/>
          <w:sz w:val="28"/>
          <w:szCs w:val="28"/>
          <w:lang w:val="kk-KZ"/>
        </w:rPr>
        <w:t xml:space="preserve"> </w:t>
      </w:r>
      <w:r w:rsidRPr="00AE0B59">
        <w:rPr>
          <w:sz w:val="28"/>
          <w:szCs w:val="28"/>
          <w:lang w:val="kk-KZ"/>
        </w:rPr>
        <w:t>диаграммалар мен графиктер, офлайн режимінде көру мүмкіндігі, бір уақытта бірнеше адамға қол жеткізу,</w:t>
      </w:r>
      <w:r w:rsidR="00AE0B59" w:rsidRPr="00AE0B59">
        <w:rPr>
          <w:b/>
          <w:sz w:val="28"/>
          <w:szCs w:val="28"/>
          <w:lang w:val="kk-KZ"/>
        </w:rPr>
        <w:t xml:space="preserve"> </w:t>
      </w:r>
      <w:r w:rsidRPr="00AE0B59">
        <w:rPr>
          <w:sz w:val="28"/>
          <w:szCs w:val="28"/>
          <w:lang w:val="kk-KZ"/>
        </w:rPr>
        <w:t>Excel бағдарламасымен үйлесімділік;</w:t>
      </w:r>
    </w:p>
    <w:p w:rsidR="00162E6C" w:rsidRPr="00AE0B59" w:rsidRDefault="00AE0B59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 xml:space="preserve">2.LibreOffice/OpenOffice </w:t>
      </w:r>
      <w:r w:rsidR="00162E6C" w:rsidRPr="00AE0B59">
        <w:rPr>
          <w:sz w:val="28"/>
          <w:szCs w:val="28"/>
          <w:lang w:val="kk-KZ"/>
        </w:rPr>
        <w:t xml:space="preserve"> мәтіндік және кестелік редактордан, формулалар редакторынан, жүйеден тұрады</w:t>
      </w:r>
    </w:p>
    <w:p w:rsidR="00162E6C" w:rsidRPr="00AE0B59" w:rsidRDefault="00162E6C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мәліметтер қорын басқару, векторлық редактор, презентация құру және көрсету құралдары және</w:t>
      </w:r>
    </w:p>
    <w:p w:rsidR="00162E6C" w:rsidRPr="00AE0B59" w:rsidRDefault="00162E6C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маманды деректерді күнделікті жүйелеу және талдау үшін қажеттінің барлығымен қамтамасыз етеді;</w:t>
      </w:r>
    </w:p>
    <w:p w:rsidR="00162E6C" w:rsidRPr="00AE0B59" w:rsidRDefault="00AE0B59" w:rsidP="00162E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Microsoft Excel </w:t>
      </w:r>
      <w:r w:rsidR="00162E6C" w:rsidRPr="00AE0B59">
        <w:rPr>
          <w:sz w:val="28"/>
          <w:szCs w:val="28"/>
          <w:lang w:val="kk-KZ"/>
        </w:rPr>
        <w:t>барлығында бірдей пішімдеумен электрондық кестелерді жасауға арналған бағдарлама</w:t>
      </w:r>
      <w:r>
        <w:rPr>
          <w:sz w:val="28"/>
          <w:szCs w:val="28"/>
          <w:lang w:val="kk-KZ"/>
        </w:rPr>
        <w:t xml:space="preserve"> сандық және мәтіндік деректерді </w:t>
      </w:r>
      <w:r w:rsidR="00162E6C" w:rsidRPr="00AE0B59">
        <w:rPr>
          <w:sz w:val="28"/>
          <w:szCs w:val="28"/>
          <w:lang w:val="kk-KZ"/>
        </w:rPr>
        <w:t>ұйымдастыруға мүмкіндік беретін құрылғылар, навигация және формулалар,</w:t>
      </w:r>
    </w:p>
    <w:p w:rsidR="00162E6C" w:rsidRPr="00AE0B59" w:rsidRDefault="00162E6C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анағұрлым ыңғайлы болу үшін жиынтық кестелерді пайдалана отырып, оларды жалпылама түрде талдау және ұсыну</w:t>
      </w:r>
      <w:r w:rsidR="00AE0B59">
        <w:rPr>
          <w:sz w:val="28"/>
          <w:szCs w:val="28"/>
          <w:lang w:val="kk-KZ"/>
        </w:rPr>
        <w:t xml:space="preserve">, </w:t>
      </w:r>
      <w:r w:rsidRPr="00AE0B59">
        <w:rPr>
          <w:sz w:val="28"/>
          <w:szCs w:val="28"/>
          <w:lang w:val="kk-KZ"/>
        </w:rPr>
        <w:t>салыстыру және көрнекілік.</w:t>
      </w:r>
    </w:p>
    <w:p w:rsidR="00162E6C" w:rsidRPr="00AE0B59" w:rsidRDefault="00162E6C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Деректерді тазалау қызметтері:</w:t>
      </w:r>
    </w:p>
    <w:p w:rsidR="00162E6C" w:rsidRPr="00AE0B59" w:rsidRDefault="00AE0B59" w:rsidP="00162E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OpenRefine</w:t>
      </w:r>
      <w:r w:rsidR="00162E6C" w:rsidRPr="00AE0B59">
        <w:rPr>
          <w:sz w:val="28"/>
          <w:szCs w:val="28"/>
          <w:lang w:val="kk-KZ"/>
        </w:rPr>
        <w:t xml:space="preserve"> олармен жұмыс істеуді бастамас бұрын деректерді тазалауға, сондай-ақ көбірек алуға арналған қызмет</w:t>
      </w:r>
      <w:r>
        <w:rPr>
          <w:sz w:val="28"/>
          <w:szCs w:val="28"/>
          <w:lang w:val="kk-KZ"/>
        </w:rPr>
        <w:t xml:space="preserve"> </w:t>
      </w:r>
      <w:r w:rsidR="00162E6C" w:rsidRPr="00AE0B59">
        <w:rPr>
          <w:sz w:val="28"/>
          <w:szCs w:val="28"/>
          <w:lang w:val="kk-KZ"/>
        </w:rPr>
        <w:t>біртекті деректер мен құрылымдық шығыстар, геокодтауды өңдейді. Бұл процесс пе</w:t>
      </w:r>
      <w:r>
        <w:rPr>
          <w:sz w:val="28"/>
          <w:szCs w:val="28"/>
          <w:lang w:val="kk-KZ"/>
        </w:rPr>
        <w:t xml:space="preserve"> </w:t>
      </w:r>
      <w:r w:rsidR="00162E6C" w:rsidRPr="00AE0B59">
        <w:rPr>
          <w:sz w:val="28"/>
          <w:szCs w:val="28"/>
          <w:lang w:val="kk-KZ"/>
        </w:rPr>
        <w:t xml:space="preserve">орналасу сипаттамасын </w:t>
      </w:r>
      <w:r>
        <w:rPr>
          <w:sz w:val="28"/>
          <w:szCs w:val="28"/>
          <w:lang w:val="kk-KZ"/>
        </w:rPr>
        <w:t>жер бетіндегі орынға түрлендіру</w:t>
      </w:r>
      <w:r w:rsidR="00162E6C" w:rsidRPr="00AE0B59">
        <w:rPr>
          <w:sz w:val="28"/>
          <w:szCs w:val="28"/>
          <w:lang w:val="kk-KZ"/>
        </w:rPr>
        <w:t xml:space="preserve"> . Бағдарламаға үлгі деректер жиыны және оқулық</w:t>
      </w:r>
      <w:r>
        <w:rPr>
          <w:sz w:val="28"/>
          <w:szCs w:val="28"/>
          <w:lang w:val="kk-KZ"/>
        </w:rPr>
        <w:t xml:space="preserve"> кіреді</w:t>
      </w:r>
      <w:r w:rsidR="00162E6C" w:rsidRPr="00AE0B59">
        <w:rPr>
          <w:sz w:val="28"/>
          <w:szCs w:val="28"/>
          <w:lang w:val="kk-KZ"/>
        </w:rPr>
        <w:t>. Деректерді Excel, R, пайдалану үшін экспорттауға болады.</w:t>
      </w:r>
    </w:p>
    <w:p w:rsidR="00162E6C" w:rsidRPr="00AE0B59" w:rsidRDefault="00162E6C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Tableau, Protovis;</w:t>
      </w:r>
      <w:r w:rsidR="00AE0B59">
        <w:rPr>
          <w:sz w:val="28"/>
          <w:szCs w:val="28"/>
          <w:lang w:val="kk-KZ"/>
        </w:rPr>
        <w:t xml:space="preserve"> Трифакта</w:t>
      </w:r>
      <w:r w:rsidRPr="00AE0B59">
        <w:rPr>
          <w:sz w:val="28"/>
          <w:szCs w:val="28"/>
          <w:lang w:val="kk-KZ"/>
        </w:rPr>
        <w:t xml:space="preserve"> деректермен жұмыс істеуді интуитивті және тиімді ететін қызмет. Бұл өнімдер</w:t>
      </w:r>
      <w:r w:rsidR="00AE0B59">
        <w:rPr>
          <w:sz w:val="28"/>
          <w:szCs w:val="28"/>
          <w:lang w:val="kk-KZ"/>
        </w:rPr>
        <w:t xml:space="preserve"> </w:t>
      </w:r>
      <w:r w:rsidRPr="00AE0B59">
        <w:rPr>
          <w:sz w:val="28"/>
          <w:szCs w:val="28"/>
          <w:lang w:val="kk-KZ"/>
        </w:rPr>
        <w:t>Trifacta кіреді: Wrangler, Wrangler Pro, Wrangler Enterpris</w:t>
      </w:r>
      <w:r w:rsidR="00AE0B59">
        <w:rPr>
          <w:sz w:val="28"/>
          <w:szCs w:val="28"/>
          <w:lang w:val="kk-KZ"/>
        </w:rPr>
        <w:t xml:space="preserve">e. қызмет көрсету мүмкіндіктері, </w:t>
      </w:r>
      <w:r w:rsidRPr="00AE0B59">
        <w:rPr>
          <w:sz w:val="28"/>
          <w:szCs w:val="28"/>
          <w:lang w:val="kk-KZ"/>
        </w:rPr>
        <w:t xml:space="preserve"> соны ашу</w:t>
      </w:r>
    </w:p>
    <w:p w:rsidR="00162E6C" w:rsidRPr="00AE0B59" w:rsidRDefault="00162E6C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деректерді көрсету, деректерді құрылымдау, мағынаның бұрмалануына әкелетін нәрселерді тазарту,</w:t>
      </w:r>
      <w:r w:rsidR="00AE0B59">
        <w:rPr>
          <w:sz w:val="28"/>
          <w:szCs w:val="28"/>
          <w:lang w:val="kk-KZ"/>
        </w:rPr>
        <w:t xml:space="preserve"> </w:t>
      </w:r>
      <w:r w:rsidRPr="00AE0B59">
        <w:rPr>
          <w:sz w:val="28"/>
          <w:szCs w:val="28"/>
          <w:lang w:val="kk-KZ"/>
        </w:rPr>
        <w:t>деректерді байыту, валидациялау және жариялау;</w:t>
      </w:r>
    </w:p>
    <w:p w:rsidR="00162E6C" w:rsidRPr="00AE0B59" w:rsidRDefault="00AE0B59" w:rsidP="00162E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R </w:t>
      </w:r>
      <w:r w:rsidR="00162E6C" w:rsidRPr="00AE0B59">
        <w:rPr>
          <w:sz w:val="28"/>
          <w:szCs w:val="28"/>
          <w:lang w:val="kk-KZ"/>
        </w:rPr>
        <w:t>мәліметтерді өңдеуге, есептеуге және өңдеуге арналған бағдарламалық құралдардың біріктірілген жиынтығы болып табыла</w:t>
      </w:r>
      <w:r>
        <w:rPr>
          <w:sz w:val="28"/>
          <w:szCs w:val="28"/>
          <w:lang w:val="kk-KZ"/>
        </w:rPr>
        <w:t xml:space="preserve">тын </w:t>
      </w:r>
      <w:r w:rsidR="00162E6C" w:rsidRPr="00AE0B59">
        <w:rPr>
          <w:sz w:val="28"/>
          <w:szCs w:val="28"/>
          <w:lang w:val="kk-KZ"/>
        </w:rPr>
        <w:t>графикалық дисплей. Бағдарлама UNIX, Windows және MacOS платформаларында жұмыс істейді. Бастау үшін</w:t>
      </w:r>
      <w:r>
        <w:rPr>
          <w:sz w:val="28"/>
          <w:szCs w:val="28"/>
          <w:lang w:val="kk-KZ"/>
        </w:rPr>
        <w:t xml:space="preserve"> </w:t>
      </w:r>
      <w:r w:rsidR="00162E6C" w:rsidRPr="00AE0B59">
        <w:rPr>
          <w:sz w:val="28"/>
          <w:szCs w:val="28"/>
          <w:lang w:val="kk-KZ"/>
        </w:rPr>
        <w:t>бағдарламаны компьютерге жүктеп алу керек.Ұсынылған қызметтер өздерін деректермен жұмыс істеудің кәсіби құралдары ретінде көрсетті,</w:t>
      </w:r>
      <w:r>
        <w:rPr>
          <w:sz w:val="28"/>
          <w:szCs w:val="28"/>
          <w:lang w:val="kk-KZ"/>
        </w:rPr>
        <w:t xml:space="preserve"> </w:t>
      </w:r>
      <w:r w:rsidR="00162E6C" w:rsidRPr="00AE0B59">
        <w:rPr>
          <w:sz w:val="28"/>
          <w:szCs w:val="28"/>
          <w:lang w:val="kk-KZ"/>
        </w:rPr>
        <w:t>өйткені ол көптеген мүмкіндіктерді қамтиды.</w:t>
      </w:r>
    </w:p>
    <w:p w:rsidR="00162E6C" w:rsidRPr="00AE0B59" w:rsidRDefault="00162E6C" w:rsidP="00162E6C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t>Деректерді визуализациялау негіздері:</w:t>
      </w:r>
    </w:p>
    <w:p w:rsidR="00162E6C" w:rsidRPr="00AE0B59" w:rsidRDefault="00AE0B59" w:rsidP="00162E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Google Fusion </w:t>
      </w:r>
      <w:r w:rsidR="00162E6C" w:rsidRPr="00AE0B59">
        <w:rPr>
          <w:sz w:val="28"/>
          <w:szCs w:val="28"/>
          <w:lang w:val="kk-KZ"/>
        </w:rPr>
        <w:t>егжей-тегжейлі карталарды жасауға арналған онлайн деректер базасы және карта жасау құралы</w:t>
      </w:r>
      <w:r>
        <w:rPr>
          <w:sz w:val="28"/>
          <w:szCs w:val="28"/>
          <w:lang w:val="kk-KZ"/>
        </w:rPr>
        <w:t xml:space="preserve"> </w:t>
      </w:r>
      <w:r w:rsidR="00162E6C" w:rsidRPr="00AE0B59">
        <w:rPr>
          <w:sz w:val="28"/>
          <w:szCs w:val="28"/>
          <w:lang w:val="kk-KZ"/>
        </w:rPr>
        <w:t>масштабтау функциясы;</w:t>
      </w:r>
      <w:r>
        <w:rPr>
          <w:sz w:val="28"/>
          <w:szCs w:val="28"/>
          <w:lang w:val="kk-KZ"/>
        </w:rPr>
        <w:t xml:space="preserve"> жалпыға ортақ кесте</w:t>
      </w:r>
      <w:r w:rsidR="00162E6C" w:rsidRPr="00AE0B59">
        <w:rPr>
          <w:sz w:val="28"/>
          <w:szCs w:val="28"/>
          <w:lang w:val="kk-KZ"/>
        </w:rPr>
        <w:t xml:space="preserve"> 100 000 жолға дейінгі деректермен күрделі визуализацияларды жасауға мүмкіндік береді.</w:t>
      </w:r>
      <w:r>
        <w:rPr>
          <w:sz w:val="28"/>
          <w:szCs w:val="28"/>
          <w:lang w:val="kk-KZ"/>
        </w:rPr>
        <w:t xml:space="preserve"> </w:t>
      </w:r>
      <w:r w:rsidR="00162E6C" w:rsidRPr="00AE0B59">
        <w:rPr>
          <w:sz w:val="28"/>
          <w:szCs w:val="28"/>
          <w:lang w:val="kk-KZ"/>
        </w:rPr>
        <w:t>Бірнеше графиктер мен диаграммаларды біріктіру үшін қолданылады;</w:t>
      </w:r>
      <w:r>
        <w:rPr>
          <w:sz w:val="28"/>
          <w:szCs w:val="28"/>
          <w:lang w:val="kk-KZ"/>
        </w:rPr>
        <w:t xml:space="preserve"> деректер қаптамасы </w:t>
      </w:r>
      <w:r w:rsidR="00162E6C" w:rsidRPr="00AE0B59">
        <w:rPr>
          <w:sz w:val="28"/>
          <w:szCs w:val="28"/>
          <w:lang w:val="kk-KZ"/>
        </w:rPr>
        <w:t xml:space="preserve">қызмет интерактивті диаграммаларды құруды жеңілдетеді. Бағдарламалау дағдыларын немесе </w:t>
      </w:r>
      <w:r>
        <w:rPr>
          <w:sz w:val="28"/>
          <w:szCs w:val="28"/>
          <w:lang w:val="kk-KZ"/>
        </w:rPr>
        <w:t>дизайн талап</w:t>
      </w:r>
      <w:r w:rsidR="00162E6C" w:rsidRPr="00AE0B59">
        <w:rPr>
          <w:sz w:val="28"/>
          <w:szCs w:val="28"/>
          <w:lang w:val="kk-KZ"/>
        </w:rPr>
        <w:t>етпейді. 2017 жылғы веб-сайтқа сәйкес Zeit Online, The Times сияқты басылымдар,</w:t>
      </w:r>
    </w:p>
    <w:p w:rsidR="00231099" w:rsidRPr="00AE0B59" w:rsidRDefault="00162E6C" w:rsidP="00231099">
      <w:pPr>
        <w:rPr>
          <w:sz w:val="28"/>
          <w:szCs w:val="28"/>
          <w:lang w:val="kk-KZ"/>
        </w:rPr>
      </w:pPr>
      <w:r w:rsidRPr="00AE0B59">
        <w:rPr>
          <w:sz w:val="28"/>
          <w:szCs w:val="28"/>
          <w:lang w:val="kk-KZ"/>
        </w:rPr>
        <w:lastRenderedPageBreak/>
        <w:t>MotherJones, Fortune, La Repubblica, Elfinanciero, Daily Nation, Австралиялық хабар тарату корпорациясы;</w:t>
      </w:r>
      <w:r w:rsidR="00AE0B59">
        <w:rPr>
          <w:sz w:val="28"/>
          <w:szCs w:val="28"/>
          <w:lang w:val="kk-KZ"/>
        </w:rPr>
        <w:t xml:space="preserve"> уақыт ағымы</w:t>
      </w:r>
      <w:r w:rsidRPr="00AE0B59">
        <w:rPr>
          <w:sz w:val="28"/>
          <w:szCs w:val="28"/>
          <w:lang w:val="kk-KZ"/>
        </w:rPr>
        <w:t xml:space="preserve"> әр түрлі күн, ай, </w:t>
      </w:r>
      <w:r w:rsidR="00AE0B59">
        <w:rPr>
          <w:sz w:val="28"/>
          <w:szCs w:val="28"/>
          <w:lang w:val="kk-KZ"/>
        </w:rPr>
        <w:t>жыл бойынша уақыт деректерінің в</w:t>
      </w:r>
      <w:r w:rsidRPr="00AE0B59">
        <w:rPr>
          <w:sz w:val="28"/>
          <w:szCs w:val="28"/>
          <w:lang w:val="kk-KZ"/>
        </w:rPr>
        <w:t>изуализациясын жасауға арналған құралпішімдері, яғни хронологиясы;</w:t>
      </w:r>
      <w:r w:rsidR="00AE0B59">
        <w:rPr>
          <w:sz w:val="28"/>
          <w:szCs w:val="28"/>
          <w:lang w:val="kk-KZ"/>
        </w:rPr>
        <w:t xml:space="preserve"> R </w:t>
      </w:r>
      <w:r w:rsidRPr="00AE0B59">
        <w:rPr>
          <w:sz w:val="28"/>
          <w:szCs w:val="28"/>
          <w:lang w:val="kk-KZ"/>
        </w:rPr>
        <w:t>деректерді өңдеу, т</w:t>
      </w:r>
      <w:r w:rsidR="00AE0B59">
        <w:rPr>
          <w:sz w:val="28"/>
          <w:szCs w:val="28"/>
          <w:lang w:val="kk-KZ"/>
        </w:rPr>
        <w:t>алдау және сақтау, есептеу ж</w:t>
      </w:r>
      <w:r w:rsidR="00231099">
        <w:rPr>
          <w:sz w:val="28"/>
          <w:szCs w:val="28"/>
          <w:lang w:val="kk-KZ"/>
        </w:rPr>
        <w:t xml:space="preserve">әне </w:t>
      </w:r>
      <w:r w:rsidR="00231099" w:rsidRPr="00AE0B59">
        <w:rPr>
          <w:sz w:val="28"/>
          <w:szCs w:val="28"/>
          <w:lang w:val="kk-KZ"/>
        </w:rPr>
        <w:t>графикалық белгілер;</w:t>
      </w:r>
      <w:r w:rsidR="00231099">
        <w:rPr>
          <w:sz w:val="28"/>
          <w:szCs w:val="28"/>
          <w:lang w:val="kk-KZ"/>
        </w:rPr>
        <w:t xml:space="preserve"> </w:t>
      </w:r>
      <w:r w:rsidR="00231099" w:rsidRPr="00AE0B59">
        <w:rPr>
          <w:sz w:val="28"/>
          <w:szCs w:val="28"/>
          <w:lang w:val="kk-KZ"/>
        </w:rPr>
        <w:t>сызбалар;</w:t>
      </w:r>
      <w:r w:rsidR="00231099">
        <w:rPr>
          <w:sz w:val="28"/>
          <w:szCs w:val="28"/>
          <w:lang w:val="kk-KZ"/>
        </w:rPr>
        <w:t xml:space="preserve"> </w:t>
      </w:r>
      <w:r w:rsidR="00231099" w:rsidRPr="00AE0B59">
        <w:rPr>
          <w:sz w:val="28"/>
          <w:szCs w:val="28"/>
          <w:lang w:val="kk-KZ"/>
        </w:rPr>
        <w:t>инфографика;</w:t>
      </w:r>
      <w:r w:rsidR="00231099">
        <w:rPr>
          <w:sz w:val="28"/>
          <w:szCs w:val="28"/>
          <w:lang w:val="kk-KZ"/>
        </w:rPr>
        <w:t xml:space="preserve"> </w:t>
      </w:r>
      <w:r w:rsidR="00231099" w:rsidRPr="00AE0B59">
        <w:rPr>
          <w:sz w:val="28"/>
          <w:szCs w:val="28"/>
          <w:lang w:val="kk-KZ"/>
        </w:rPr>
        <w:t>фотосурет;</w:t>
      </w:r>
      <w:r w:rsidR="00231099">
        <w:rPr>
          <w:sz w:val="28"/>
          <w:szCs w:val="28"/>
          <w:lang w:val="kk-KZ"/>
        </w:rPr>
        <w:t xml:space="preserve"> </w:t>
      </w:r>
      <w:r w:rsidR="00231099" w:rsidRPr="00AE0B59">
        <w:rPr>
          <w:sz w:val="28"/>
          <w:szCs w:val="28"/>
          <w:lang w:val="kk-KZ"/>
        </w:rPr>
        <w:t>бейне және аудио;</w:t>
      </w:r>
    </w:p>
    <w:p w:rsidR="00162E6C" w:rsidRDefault="00231099" w:rsidP="00162E6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макеттерді </w:t>
      </w:r>
      <w:r w:rsidR="00162E6C" w:rsidRPr="00AE0B59">
        <w:rPr>
          <w:sz w:val="28"/>
          <w:szCs w:val="28"/>
          <w:lang w:val="kk-KZ"/>
        </w:rPr>
        <w:t xml:space="preserve">графикалық бейнелеу үшін </w:t>
      </w:r>
      <w:r w:rsidRPr="00AE0B59">
        <w:rPr>
          <w:sz w:val="28"/>
          <w:szCs w:val="28"/>
          <w:lang w:val="kk-KZ"/>
        </w:rPr>
        <w:t xml:space="preserve">экранда немесе басып шығаруда </w:t>
      </w:r>
      <w:r w:rsidR="00162E6C" w:rsidRPr="00AE0B59">
        <w:rPr>
          <w:sz w:val="28"/>
          <w:szCs w:val="28"/>
          <w:lang w:val="kk-KZ"/>
        </w:rPr>
        <w:t>тиімді құрал.</w:t>
      </w:r>
    </w:p>
    <w:p w:rsidR="00824AC1" w:rsidRDefault="00824AC1" w:rsidP="00824AC1">
      <w:pPr>
        <w:pStyle w:val="Default"/>
        <w:rPr>
          <w:b/>
          <w:lang w:val="kk-KZ"/>
        </w:rPr>
      </w:pPr>
    </w:p>
    <w:p w:rsidR="00A32874" w:rsidRPr="00A32874" w:rsidRDefault="00A32874" w:rsidP="00A32874">
      <w:pPr>
        <w:rPr>
          <w:b/>
          <w:sz w:val="28"/>
          <w:szCs w:val="28"/>
          <w:lang w:val="kk-KZ"/>
        </w:rPr>
      </w:pPr>
      <w:r w:rsidRPr="00A32874">
        <w:rPr>
          <w:b/>
          <w:sz w:val="28"/>
          <w:szCs w:val="28"/>
          <w:lang w:val="kk-KZ"/>
        </w:rPr>
        <w:t xml:space="preserve">Сұрақтар: </w:t>
      </w:r>
    </w:p>
    <w:p w:rsidR="00A32874" w:rsidRPr="00A32874" w:rsidRDefault="00A32874" w:rsidP="00A3287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A32874">
        <w:rPr>
          <w:sz w:val="28"/>
          <w:szCs w:val="28"/>
          <w:lang w:val="kk-KZ"/>
        </w:rPr>
        <w:t>. Журналист-мәліметтер базасының менеджері. Кәсіби дағдылар.</w:t>
      </w:r>
    </w:p>
    <w:p w:rsidR="00A32874" w:rsidRPr="00A32874" w:rsidRDefault="00A32874" w:rsidP="00A3287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A32874">
        <w:rPr>
          <w:sz w:val="28"/>
          <w:szCs w:val="28"/>
          <w:lang w:val="kk-KZ"/>
        </w:rPr>
        <w:t>. Photoshop, Piktochart және Illustrator қызметтері.</w:t>
      </w:r>
    </w:p>
    <w:p w:rsidR="00A32874" w:rsidRPr="00A32874" w:rsidRDefault="00A32874" w:rsidP="00A32874">
      <w:pPr>
        <w:pStyle w:val="Default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A32874">
        <w:rPr>
          <w:sz w:val="28"/>
          <w:szCs w:val="28"/>
          <w:lang w:val="kk-KZ"/>
        </w:rPr>
        <w:t>. Google Sheets. Оларды пайдалану</w:t>
      </w:r>
      <w:r>
        <w:rPr>
          <w:sz w:val="28"/>
          <w:szCs w:val="28"/>
          <w:lang w:val="kk-KZ"/>
        </w:rPr>
        <w:t>.</w:t>
      </w:r>
    </w:p>
    <w:p w:rsidR="00A32874" w:rsidRPr="00A32874" w:rsidRDefault="00A32874" w:rsidP="00824AC1">
      <w:pPr>
        <w:pStyle w:val="Default"/>
        <w:rPr>
          <w:b/>
          <w:sz w:val="28"/>
          <w:szCs w:val="28"/>
          <w:lang w:val="kk-KZ"/>
        </w:rPr>
      </w:pPr>
    </w:p>
    <w:p w:rsidR="00824AC1" w:rsidRDefault="00824AC1" w:rsidP="00824AC1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824AC1" w:rsidRDefault="00824AC1" w:rsidP="00824AC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824AC1" w:rsidRDefault="00824AC1" w:rsidP="00824AC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824AC1" w:rsidRDefault="00421EDB" w:rsidP="00824AC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824AC1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824AC1" w:rsidRDefault="00824AC1" w:rsidP="00824AC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824AC1" w:rsidRDefault="00824AC1" w:rsidP="00824AC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824AC1" w:rsidRDefault="00824AC1" w:rsidP="00824AC1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824AC1" w:rsidRDefault="00824AC1" w:rsidP="00824AC1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824AC1" w:rsidRDefault="00824AC1" w:rsidP="00824AC1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824AC1" w:rsidRDefault="00824AC1" w:rsidP="00824AC1">
      <w:pPr>
        <w:pStyle w:val="Default"/>
        <w:rPr>
          <w:sz w:val="28"/>
          <w:szCs w:val="28"/>
        </w:rPr>
      </w:pPr>
    </w:p>
    <w:p w:rsidR="00824AC1" w:rsidRDefault="00824AC1" w:rsidP="00824AC1">
      <w:pPr>
        <w:rPr>
          <w:b/>
          <w:sz w:val="28"/>
          <w:szCs w:val="28"/>
        </w:rPr>
      </w:pPr>
    </w:p>
    <w:p w:rsidR="00824AC1" w:rsidRPr="00824AC1" w:rsidRDefault="00824AC1" w:rsidP="00162E6C">
      <w:pPr>
        <w:rPr>
          <w:sz w:val="28"/>
          <w:szCs w:val="28"/>
        </w:rPr>
      </w:pPr>
    </w:p>
    <w:sectPr w:rsidR="00824AC1" w:rsidRPr="00824AC1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2E6C"/>
    <w:rsid w:val="00035E6F"/>
    <w:rsid w:val="00122F19"/>
    <w:rsid w:val="00162E6C"/>
    <w:rsid w:val="00231099"/>
    <w:rsid w:val="00421EDB"/>
    <w:rsid w:val="00824AC1"/>
    <w:rsid w:val="00A32874"/>
    <w:rsid w:val="00AE0B59"/>
    <w:rsid w:val="00CB273F"/>
    <w:rsid w:val="00CD6DB5"/>
    <w:rsid w:val="00E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AC1"/>
    <w:rPr>
      <w:color w:val="0000FF" w:themeColor="hyperlink"/>
      <w:u w:val="single"/>
    </w:rPr>
  </w:style>
  <w:style w:type="paragraph" w:customStyle="1" w:styleId="Default">
    <w:name w:val="Default"/>
    <w:rsid w:val="00824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A328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A328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2022-10-28T06:20:00Z</dcterms:created>
  <dcterms:modified xsi:type="dcterms:W3CDTF">2022-10-28T10:24:00Z</dcterms:modified>
</cp:coreProperties>
</file>